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both"/>
        <w:rPr>
          <w:rFonts w:hint="eastAsi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2"/>
          <w:szCs w:val="32"/>
          <w:lang w:val="en-US" w:eastAsia="zh-CN" w:bidi="ar-SA"/>
        </w:rPr>
        <w:t>教育部等五部门制定的《职业学校学生实习管理规定》文件中认知、跟岗、顶岗实习的定义：</w:t>
      </w:r>
    </w:p>
    <w:p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认识实习是指学生由职业学校组织到实习单位参观、观摩和体验，形成对实习单位和相关岗位的初步认识的活动。</w:t>
      </w:r>
    </w:p>
    <w:p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跟岗实习是指不具有独立操作能力、不能完全适应实习岗位要求的学生，由职业学校组织到实习单位的相应岗位，在专业人员指导下部分参与实际辅助工作的活动。</w:t>
      </w:r>
    </w:p>
    <w:p>
      <w:pPr>
        <w:ind w:firstLine="643" w:firstLineChars="2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顶岗实习是指初步具备实践岗位独立工作能力的学生，到相应实习岗位，相对独立参与实际工作的活动。</w:t>
      </w: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实习标准的制定参考教育部下发的《职业院校专业（类）顶岗实习标准》。</w:t>
      </w:r>
    </w:p>
    <w:p>
      <w:pPr>
        <w:ind w:firstLine="320" w:firstLineChars="1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认知实习、跟岗实习、顶岗实习标准制定原则：实习岗位和能力要求要服从我院制定的专业人才培养方案规定，实习目标根据实习的层次自行把握。认知实习以了解、认识、熟悉为主；跟岗实习和顶岗实习以熟悉、掌握、独立操作为主；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《*****专业》***实习标准（黑体、三号）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制定人：     审核人：    核准时间：（楷体、小四）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适用范围（宋体  四号）</w:t>
      </w:r>
    </w:p>
    <w:p>
      <w:pPr>
        <w:snapToGrid w:val="0"/>
        <w:spacing w:line="460" w:lineRule="exact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Cs w:val="21"/>
        </w:rPr>
        <w:t>（内容：宋体</w:t>
      </w:r>
      <w:r>
        <w:rPr>
          <w:szCs w:val="21"/>
        </w:rPr>
        <w:t xml:space="preserve"> </w:t>
      </w:r>
      <w:r>
        <w:rPr>
          <w:rFonts w:hint="eastAsia"/>
          <w:szCs w:val="21"/>
          <w:lang w:eastAsia="zh-CN"/>
        </w:rPr>
        <w:t>小四</w:t>
      </w:r>
      <w:r>
        <w:rPr>
          <w:rFonts w:hint="eastAsia"/>
          <w:szCs w:val="21"/>
        </w:rPr>
        <w:t>）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实习目标（宋体  四号）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时间安排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实习条件</w:t>
      </w:r>
    </w:p>
    <w:p>
      <w:pPr>
        <w:numPr>
          <w:ilvl w:val="0"/>
          <w:numId w:val="2"/>
        </w:numPr>
        <w:spacing w:line="360" w:lineRule="auto"/>
        <w:ind w:left="562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实习企业</w:t>
      </w:r>
    </w:p>
    <w:p>
      <w:pPr>
        <w:numPr>
          <w:ilvl w:val="0"/>
          <w:numId w:val="2"/>
        </w:numPr>
        <w:spacing w:line="360" w:lineRule="auto"/>
        <w:ind w:left="562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设施条件</w:t>
      </w:r>
    </w:p>
    <w:p>
      <w:pPr>
        <w:numPr>
          <w:ilvl w:val="0"/>
          <w:numId w:val="2"/>
        </w:numPr>
        <w:spacing w:line="360" w:lineRule="auto"/>
        <w:ind w:left="562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实习岗位</w:t>
      </w:r>
    </w:p>
    <w:p>
      <w:pPr>
        <w:numPr>
          <w:ilvl w:val="0"/>
          <w:numId w:val="2"/>
        </w:numPr>
        <w:spacing w:line="360" w:lineRule="auto"/>
        <w:ind w:left="562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指导教师</w:t>
      </w:r>
    </w:p>
    <w:p>
      <w:pPr>
        <w:numPr>
          <w:ilvl w:val="0"/>
          <w:numId w:val="2"/>
        </w:numPr>
        <w:spacing w:line="360" w:lineRule="auto"/>
        <w:ind w:left="562" w:leftChars="0" w:firstLine="0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其  他</w:t>
      </w:r>
    </w:p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实习内容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***专业岗位群实习内容</w:t>
      </w:r>
    </w:p>
    <w:tbl>
      <w:tblPr>
        <w:tblStyle w:val="5"/>
        <w:tblW w:w="9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988"/>
        <w:gridCol w:w="972"/>
        <w:gridCol w:w="2450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实习项目</w:t>
            </w:r>
          </w:p>
        </w:tc>
        <w:tc>
          <w:tcPr>
            <w:tcW w:w="97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24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工作任务</w:t>
            </w:r>
          </w:p>
        </w:tc>
        <w:tc>
          <w:tcPr>
            <w:tcW w:w="2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职业技能与素养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50" w:type="dxa"/>
          </w:tcPr>
          <w:p>
            <w:pPr>
              <w:widowControl w:val="0"/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职业技能</w:t>
            </w:r>
          </w:p>
          <w:p>
            <w:pPr>
              <w:widowControl w:val="0"/>
              <w:numPr>
                <w:ilvl w:val="0"/>
                <w:numId w:val="3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职业素养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8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72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4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50" w:type="dxa"/>
          </w:tcPr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ind w:firstLine="562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实习成果</w:t>
      </w:r>
    </w:p>
    <w:p>
      <w:pPr>
        <w:numPr>
          <w:ilvl w:val="0"/>
          <w:numId w:val="1"/>
        </w:numPr>
        <w:spacing w:line="360" w:lineRule="auto"/>
        <w:ind w:left="0" w:leftChars="0" w:firstLine="562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考核评价</w:t>
      </w:r>
    </w:p>
    <w:p>
      <w:pPr>
        <w:numPr>
          <w:ilvl w:val="0"/>
          <w:numId w:val="4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考核内容</w:t>
      </w:r>
    </w:p>
    <w:p>
      <w:pPr>
        <w:numPr>
          <w:ilvl w:val="0"/>
          <w:numId w:val="4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考核形式</w:t>
      </w:r>
    </w:p>
    <w:p>
      <w:pPr>
        <w:numPr>
          <w:ilvl w:val="0"/>
          <w:numId w:val="4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考核组织</w:t>
      </w:r>
    </w:p>
    <w:p>
      <w:pPr>
        <w:numPr>
          <w:ilvl w:val="0"/>
          <w:numId w:val="1"/>
        </w:numPr>
        <w:spacing w:line="360" w:lineRule="auto"/>
        <w:ind w:left="0" w:leftChars="0" w:firstLine="562" w:firstLineChars="0"/>
        <w:jc w:val="left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实习管理</w:t>
      </w:r>
    </w:p>
    <w:p>
      <w:pPr>
        <w:numPr>
          <w:ilvl w:val="0"/>
          <w:numId w:val="5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管理制度</w:t>
      </w:r>
    </w:p>
    <w:p>
      <w:pPr>
        <w:numPr>
          <w:ilvl w:val="0"/>
          <w:numId w:val="5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过程记录</w:t>
      </w:r>
    </w:p>
    <w:p>
      <w:pPr>
        <w:numPr>
          <w:ilvl w:val="0"/>
          <w:numId w:val="5"/>
        </w:numPr>
        <w:spacing w:line="360" w:lineRule="auto"/>
        <w:ind w:left="562" w:leftChars="0"/>
        <w:jc w:val="left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实习总结</w:t>
      </w:r>
    </w:p>
    <w:p/>
    <w:sectPr>
      <w:pgSz w:w="11849" w:h="16781"/>
      <w:pgMar w:top="1440" w:right="1800" w:bottom="1440" w:left="180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81F448"/>
    <w:multiLevelType w:val="singleLevel"/>
    <w:tmpl w:val="C281F44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BFA45C1"/>
    <w:multiLevelType w:val="singleLevel"/>
    <w:tmpl w:val="CBFA45C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4E1C2B3"/>
    <w:multiLevelType w:val="singleLevel"/>
    <w:tmpl w:val="D4E1C2B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54BA371"/>
    <w:multiLevelType w:val="singleLevel"/>
    <w:tmpl w:val="E54BA37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8CE671D"/>
    <w:multiLevelType w:val="singleLevel"/>
    <w:tmpl w:val="F8CE671D"/>
    <w:lvl w:ilvl="0" w:tentative="0">
      <w:start w:val="1"/>
      <w:numFmt w:val="chineseCounting"/>
      <w:suff w:val="nothing"/>
      <w:lvlText w:val="（%1）"/>
      <w:lvlJc w:val="left"/>
      <w:pPr>
        <w:ind w:left="562" w:leftChars="0" w:firstLine="0" w:firstLineChars="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249D6"/>
    <w:rsid w:val="01CD7282"/>
    <w:rsid w:val="18C249D6"/>
    <w:rsid w:val="1F7B27F6"/>
    <w:rsid w:val="2AD8384D"/>
    <w:rsid w:val="2EF11C51"/>
    <w:rsid w:val="6D535020"/>
    <w:rsid w:val="739A52D9"/>
    <w:rsid w:val="76CD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2018-08-02T08:37:00Z</dcterms:created>
  <dc:creator>╰⋛⋋Hubble⋌⋚╯</dc:creator>
  <cp:lastModifiedBy>╰⋛⋋Hubble⋌⋚╯</cp:lastModifiedBy>
  <dcterms:modified xsi:type="dcterms:W3CDTF">2018-09-13T02:45:06Z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